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92" w:rsidRDefault="00FE7792" w:rsidP="004E1322">
      <w:pPr>
        <w:pStyle w:val="Heading1"/>
        <w:spacing w:before="0"/>
        <w:jc w:val="center"/>
        <w:rPr>
          <w:rFonts w:ascii="Arial Black" w:hAnsi="Arial Black" w:cstheme="minorHAnsi"/>
          <w:b/>
          <w:color w:val="00B0F0"/>
          <w:sz w:val="50"/>
          <w:szCs w:val="50"/>
        </w:rPr>
      </w:pPr>
      <w:r w:rsidRPr="004E1322">
        <w:rPr>
          <w:rFonts w:ascii="Arial Black" w:hAnsi="Arial Black" w:cstheme="minorHAnsi"/>
          <w:b/>
          <w:color w:val="00B0F0"/>
          <w:sz w:val="50"/>
          <w:szCs w:val="50"/>
        </w:rPr>
        <w:t>PRODUCT TECHNICAL STATEMENT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547"/>
        <w:gridCol w:w="7938"/>
      </w:tblGrid>
      <w:tr w:rsidR="005639B6" w:rsidRPr="004E1322" w:rsidTr="004E1322">
        <w:trPr>
          <w:trHeight w:hRule="exact"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B6" w:rsidRPr="004E1322" w:rsidRDefault="004E1322" w:rsidP="004E1322">
            <w:pPr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</w:pPr>
            <w:r w:rsidRPr="004E1322"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  <w:t>M</w:t>
            </w:r>
            <w:r w:rsidRPr="004E1322"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  <w:t>aterial, product or form of construction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B6" w:rsidRPr="004E1322" w:rsidRDefault="005639B6" w:rsidP="006551B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639B6" w:rsidRPr="004E1322" w:rsidTr="004E1322">
        <w:trPr>
          <w:trHeight w:hRule="exact" w:val="113"/>
          <w:jc w:val="center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9B6" w:rsidRPr="004E1322" w:rsidRDefault="005639B6" w:rsidP="006551B8">
            <w:pPr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9B6" w:rsidRPr="004E1322" w:rsidRDefault="005639B6" w:rsidP="006551B8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639B6" w:rsidRPr="004E1322" w:rsidTr="004E1322">
        <w:trPr>
          <w:trHeight w:hRule="exact"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B6" w:rsidRPr="004E1322" w:rsidRDefault="004E1322" w:rsidP="004E1322">
            <w:pPr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</w:pPr>
            <w:r w:rsidRPr="004E1322"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  <w:t>Issued by (company)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B6" w:rsidRPr="004E1322" w:rsidRDefault="005639B6" w:rsidP="00FE779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639B6" w:rsidRPr="004E1322" w:rsidTr="004E1322">
        <w:trPr>
          <w:trHeight w:hRule="exact" w:val="113"/>
          <w:jc w:val="center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9B6" w:rsidRPr="004E1322" w:rsidRDefault="005639B6" w:rsidP="00FE7792">
            <w:pPr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9B6" w:rsidRPr="004E1322" w:rsidRDefault="005639B6" w:rsidP="00FE779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639B6" w:rsidRPr="004E1322" w:rsidTr="004E1322">
        <w:trPr>
          <w:trHeight w:hRule="exact"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B6" w:rsidRPr="004E1322" w:rsidRDefault="005639B6" w:rsidP="00FE7792">
            <w:pPr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</w:pPr>
            <w:r w:rsidRPr="004E1322"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  <w:t>Reference number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B6" w:rsidRPr="004E1322" w:rsidRDefault="005639B6" w:rsidP="00FE779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639B6" w:rsidRPr="004E1322" w:rsidTr="004E1322">
        <w:trPr>
          <w:trHeight w:hRule="exact" w:val="113"/>
          <w:jc w:val="center"/>
        </w:trPr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9B6" w:rsidRPr="004E1322" w:rsidRDefault="005639B6" w:rsidP="00FE7792">
            <w:pPr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9B6" w:rsidRPr="004E1322" w:rsidRDefault="005639B6" w:rsidP="00FE779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639B6" w:rsidRPr="004E1322" w:rsidTr="004E1322">
        <w:trPr>
          <w:trHeight w:hRule="exact" w:val="56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B6" w:rsidRPr="004E1322" w:rsidRDefault="005639B6" w:rsidP="00FE7792">
            <w:pPr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</w:pPr>
            <w:r w:rsidRPr="004E1322"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  <w:t>Version and date of issue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B6" w:rsidRPr="004E1322" w:rsidRDefault="005639B6" w:rsidP="00FE7792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8550D" w:rsidRPr="004E1322" w:rsidTr="004E1322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8550D" w:rsidRPr="004E1322" w:rsidRDefault="00E8550D" w:rsidP="00FE7792">
            <w:pPr>
              <w:rPr>
                <w:rFonts w:cstheme="minorHAnsi"/>
              </w:rPr>
            </w:pPr>
          </w:p>
        </w:tc>
      </w:tr>
      <w:tr w:rsidR="00FE7792" w:rsidRPr="004E1322" w:rsidTr="004E1322">
        <w:trPr>
          <w:jc w:val="center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6107B5" w:rsidRPr="004E1322" w:rsidRDefault="00E8550D" w:rsidP="006107B5">
            <w:pPr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</w:pPr>
            <w:r w:rsidRPr="004E1322">
              <w:rPr>
                <w:rFonts w:eastAsiaTheme="majorEastAsia" w:cstheme="minorHAnsi"/>
                <w:b/>
                <w:spacing w:val="-10"/>
                <w:kern w:val="28"/>
                <w:sz w:val="28"/>
                <w:szCs w:val="28"/>
              </w:rPr>
              <w:t>PRODUCT DESCRIPTION</w:t>
            </w:r>
            <w:r w:rsidR="006107B5" w:rsidRPr="004E1322">
              <w:rPr>
                <w:rFonts w:cstheme="minorHAnsi"/>
              </w:rPr>
              <w:t xml:space="preserve"> </w:t>
            </w:r>
            <w:r w:rsidR="006107B5" w:rsidRPr="004E1322">
              <w:rPr>
                <w:rFonts w:cstheme="minorHAnsi"/>
                <w:i/>
                <w:color w:val="AEAAAA" w:themeColor="background2" w:themeShade="BF"/>
                <w:sz w:val="18"/>
                <w:szCs w:val="18"/>
              </w:rPr>
              <w:t>(A brief description of the material, product or form of construction.)</w:t>
            </w:r>
          </w:p>
          <w:p w:rsidR="00FE7792" w:rsidRPr="004E1322" w:rsidRDefault="00FE7792" w:rsidP="00644A90">
            <w:pPr>
              <w:pStyle w:val="Title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E8550D" w:rsidRPr="004E1322" w:rsidRDefault="00E8550D" w:rsidP="00E8550D">
            <w:pPr>
              <w:rPr>
                <w:rFonts w:cstheme="minorHAnsi"/>
              </w:rPr>
            </w:pPr>
          </w:p>
          <w:p w:rsidR="00FE7792" w:rsidRPr="004E1322" w:rsidRDefault="00FE7792" w:rsidP="006107B5">
            <w:pPr>
              <w:rPr>
                <w:rFonts w:cstheme="minorHAnsi"/>
              </w:rPr>
            </w:pPr>
          </w:p>
        </w:tc>
      </w:tr>
      <w:tr w:rsidR="006107B5" w:rsidRPr="004E1322" w:rsidTr="004E1322">
        <w:trPr>
          <w:trHeight w:hRule="exact" w:val="113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7B5" w:rsidRPr="004E1322" w:rsidRDefault="006107B5" w:rsidP="00644A90">
            <w:pPr>
              <w:pStyle w:val="Title"/>
              <w:rPr>
                <w:rFonts w:asciiTheme="minorHAnsi" w:hAnsiTheme="minorHAnsi" w:cstheme="minorHAnsi"/>
              </w:rPr>
            </w:pPr>
          </w:p>
        </w:tc>
      </w:tr>
      <w:tr w:rsidR="00FE7792" w:rsidRPr="004E1322" w:rsidTr="004E1322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792" w:rsidRPr="004E1322" w:rsidRDefault="00E8550D" w:rsidP="008634B8">
            <w:pPr>
              <w:pStyle w:val="Title"/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20"/>
                <w:szCs w:val="20"/>
              </w:rPr>
            </w:pPr>
            <w:r w:rsidRPr="004E1322">
              <w:rPr>
                <w:rFonts w:asciiTheme="minorHAnsi" w:hAnsiTheme="minorHAnsi" w:cstheme="minorHAnsi"/>
              </w:rPr>
              <w:t>APPLICATION AND INTENDED USE</w:t>
            </w:r>
            <w:r w:rsidR="008634B8" w:rsidRPr="004E1322">
              <w:rPr>
                <w:rFonts w:asciiTheme="minorHAnsi" w:hAnsiTheme="minorHAnsi" w:cstheme="minorHAnsi"/>
              </w:rPr>
              <w:t xml:space="preserve"> </w:t>
            </w:r>
            <w:r w:rsidR="00FE7792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>A statement of how and where the material, product or from of construction can be used within a building.</w:t>
            </w:r>
          </w:p>
          <w:p w:rsidR="00FE7792" w:rsidRPr="004E1322" w:rsidRDefault="00FE7792" w:rsidP="00FE7792">
            <w:pPr>
              <w:rPr>
                <w:rFonts w:cstheme="minorHAnsi"/>
                <w:sz w:val="24"/>
                <w:szCs w:val="24"/>
              </w:rPr>
            </w:pPr>
          </w:p>
          <w:p w:rsidR="00E437C3" w:rsidRPr="004E1322" w:rsidRDefault="00E437C3" w:rsidP="00FE7792">
            <w:pPr>
              <w:rPr>
                <w:rFonts w:cstheme="minorHAnsi"/>
                <w:sz w:val="24"/>
                <w:szCs w:val="24"/>
              </w:rPr>
            </w:pPr>
          </w:p>
          <w:p w:rsidR="00E437C3" w:rsidRPr="004E1322" w:rsidRDefault="00E437C3" w:rsidP="00FE7792">
            <w:pPr>
              <w:rPr>
                <w:rFonts w:cstheme="minorHAnsi"/>
              </w:rPr>
            </w:pPr>
          </w:p>
        </w:tc>
      </w:tr>
      <w:tr w:rsidR="006107B5" w:rsidRPr="004E1322" w:rsidTr="004E1322">
        <w:trPr>
          <w:trHeight w:hRule="exact" w:val="113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7B5" w:rsidRPr="004E1322" w:rsidRDefault="006107B5" w:rsidP="00644A90">
            <w:pPr>
              <w:pStyle w:val="Title"/>
              <w:rPr>
                <w:rFonts w:asciiTheme="minorHAnsi" w:hAnsiTheme="minorHAnsi" w:cstheme="minorHAnsi"/>
              </w:rPr>
            </w:pPr>
          </w:p>
        </w:tc>
      </w:tr>
      <w:tr w:rsidR="00FE7792" w:rsidRPr="004E1322" w:rsidTr="004E1322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792" w:rsidRPr="004E1322" w:rsidRDefault="00FE7792" w:rsidP="006F716D">
            <w:pPr>
              <w:pStyle w:val="Title"/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20"/>
                <w:szCs w:val="20"/>
              </w:rPr>
            </w:pPr>
            <w:r w:rsidRPr="004E1322">
              <w:rPr>
                <w:rFonts w:asciiTheme="minorHAnsi" w:hAnsiTheme="minorHAnsi" w:cstheme="minorHAnsi"/>
              </w:rPr>
              <w:t>COMPLIANCE WITH</w:t>
            </w:r>
            <w:r w:rsidR="00E8550D" w:rsidRPr="004E1322">
              <w:rPr>
                <w:rFonts w:asciiTheme="minorHAnsi" w:hAnsiTheme="minorHAnsi" w:cstheme="minorHAnsi"/>
              </w:rPr>
              <w:t xml:space="preserve"> THE NATIONAL CONSTRUCTION CODE</w:t>
            </w:r>
            <w:r w:rsidR="008634B8" w:rsidRPr="004E1322">
              <w:rPr>
                <w:rFonts w:asciiTheme="minorHAnsi" w:hAnsiTheme="minorHAnsi" w:cstheme="minorHAnsi"/>
              </w:rPr>
              <w:t xml:space="preserve"> </w:t>
            </w:r>
            <w:r w:rsidR="006F716D" w:rsidRPr="006F716D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>A statement of the Performance Requirements and/or Deemed-to-Satisfy Provisions (including the NCC edition) which the Product Technical Statement asserts compliance with.</w:t>
            </w:r>
            <w:r w:rsidR="006F716D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6F716D" w:rsidRPr="006F716D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>A summary of how the use of the material, product or form of construction complies with the Performance Requirements and/or Deemed-to-</w:t>
            </w:r>
            <w:r w:rsidR="006F716D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 xml:space="preserve">Satisfy Provisions listed above; or </w:t>
            </w:r>
            <w:r w:rsidR="006F716D" w:rsidRPr="006F716D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>Details of evidence to support the compliance claims, such as test reports, technical opinions or other supporting information.</w:t>
            </w:r>
          </w:p>
          <w:p w:rsidR="008634B8" w:rsidRPr="004E1322" w:rsidRDefault="008634B8" w:rsidP="008634B8">
            <w:pPr>
              <w:rPr>
                <w:rFonts w:cstheme="minorHAnsi"/>
                <w:sz w:val="24"/>
                <w:szCs w:val="24"/>
              </w:rPr>
            </w:pPr>
          </w:p>
          <w:p w:rsidR="008634B8" w:rsidRPr="004E1322" w:rsidRDefault="008634B8" w:rsidP="008634B8">
            <w:pPr>
              <w:rPr>
                <w:rFonts w:cstheme="minorHAnsi"/>
                <w:sz w:val="24"/>
                <w:szCs w:val="24"/>
              </w:rPr>
            </w:pPr>
          </w:p>
          <w:p w:rsidR="008634B8" w:rsidRPr="004E1322" w:rsidRDefault="008634B8" w:rsidP="008634B8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FE7792" w:rsidRPr="004E1322" w:rsidRDefault="00FE7792" w:rsidP="00FE7792">
            <w:pPr>
              <w:rPr>
                <w:rFonts w:cstheme="minorHAnsi"/>
              </w:rPr>
            </w:pPr>
          </w:p>
        </w:tc>
      </w:tr>
      <w:tr w:rsidR="006107B5" w:rsidRPr="004E1322" w:rsidTr="004E1322">
        <w:trPr>
          <w:trHeight w:hRule="exact" w:val="113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7B5" w:rsidRPr="004E1322" w:rsidRDefault="006107B5" w:rsidP="00644A90">
            <w:pPr>
              <w:pStyle w:val="Title"/>
              <w:rPr>
                <w:rFonts w:asciiTheme="minorHAnsi" w:hAnsiTheme="minorHAnsi" w:cstheme="minorHAnsi"/>
              </w:rPr>
            </w:pPr>
          </w:p>
        </w:tc>
      </w:tr>
      <w:tr w:rsidR="00FE7792" w:rsidRPr="004E1322" w:rsidTr="004E1322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792" w:rsidRPr="004E1322" w:rsidRDefault="00E8550D" w:rsidP="008634B8">
            <w:pPr>
              <w:pStyle w:val="Title"/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20"/>
                <w:szCs w:val="20"/>
              </w:rPr>
            </w:pPr>
            <w:r w:rsidRPr="004E1322">
              <w:rPr>
                <w:rFonts w:asciiTheme="minorHAnsi" w:hAnsiTheme="minorHAnsi" w:cstheme="minorHAnsi"/>
              </w:rPr>
              <w:t>LIMITATIONS OF USE</w:t>
            </w:r>
            <w:r w:rsidR="008634B8" w:rsidRPr="004E1322">
              <w:rPr>
                <w:rFonts w:asciiTheme="minorHAnsi" w:hAnsiTheme="minorHAnsi" w:cstheme="minorHAnsi"/>
              </w:rPr>
              <w:t xml:space="preserve"> </w:t>
            </w:r>
            <w:r w:rsidR="00FE7792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 xml:space="preserve">Details of any </w:t>
            </w:r>
            <w:r w:rsidR="00B93A7C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 xml:space="preserve">material </w:t>
            </w:r>
            <w:r w:rsidR="00FE7792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>limitations on the use of the material, product or form of construction relevant to its compliance claims, which may include the following:</w:t>
            </w:r>
            <w:r w:rsidR="008634B8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 xml:space="preserve">  </w:t>
            </w:r>
            <w:r w:rsidR="00FE7792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>Building classification</w:t>
            </w:r>
            <w:r w:rsidR="008634B8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 xml:space="preserve">; </w:t>
            </w:r>
            <w:r w:rsidR="00FE7792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>Building height or size</w:t>
            </w:r>
            <w:r w:rsidR="008634B8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 xml:space="preserve">; </w:t>
            </w:r>
            <w:r w:rsidR="00FE7792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>Type of construction</w:t>
            </w:r>
            <w:r w:rsidR="008634B8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 xml:space="preserve">; </w:t>
            </w:r>
            <w:r w:rsidR="00FE7792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>Environmental limitations, such as permissible wind regions</w:t>
            </w:r>
            <w:r w:rsidR="008634B8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 xml:space="preserve">; </w:t>
            </w:r>
            <w:r w:rsidR="00FE7792" w:rsidRPr="004E1322"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18"/>
                <w:szCs w:val="18"/>
              </w:rPr>
              <w:t>Maximum structural loads</w:t>
            </w:r>
          </w:p>
          <w:p w:rsidR="008634B8" w:rsidRPr="004E1322" w:rsidRDefault="008634B8" w:rsidP="008634B8">
            <w:pPr>
              <w:rPr>
                <w:rFonts w:cstheme="minorHAnsi"/>
                <w:sz w:val="24"/>
                <w:szCs w:val="24"/>
              </w:rPr>
            </w:pPr>
          </w:p>
          <w:p w:rsidR="008634B8" w:rsidRPr="004E1322" w:rsidRDefault="008634B8" w:rsidP="008634B8">
            <w:pPr>
              <w:rPr>
                <w:rFonts w:cstheme="minorHAnsi"/>
                <w:sz w:val="24"/>
                <w:szCs w:val="24"/>
              </w:rPr>
            </w:pPr>
          </w:p>
          <w:p w:rsidR="00FE7792" w:rsidRPr="004E1322" w:rsidRDefault="00FE7792" w:rsidP="00FE7792">
            <w:pPr>
              <w:rPr>
                <w:rFonts w:cstheme="minorHAnsi"/>
              </w:rPr>
            </w:pPr>
          </w:p>
        </w:tc>
      </w:tr>
      <w:tr w:rsidR="006107B5" w:rsidRPr="004E1322" w:rsidTr="004E1322">
        <w:trPr>
          <w:trHeight w:hRule="exact" w:val="113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7B5" w:rsidRPr="004E1322" w:rsidRDefault="006107B5" w:rsidP="00644A90">
            <w:pPr>
              <w:pStyle w:val="Title"/>
              <w:rPr>
                <w:rFonts w:asciiTheme="minorHAnsi" w:hAnsiTheme="minorHAnsi" w:cstheme="minorHAnsi"/>
              </w:rPr>
            </w:pPr>
          </w:p>
        </w:tc>
      </w:tr>
      <w:tr w:rsidR="00FE7792" w:rsidRPr="004E1322" w:rsidTr="004E1322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50D" w:rsidRPr="004E1322" w:rsidRDefault="00E8550D" w:rsidP="008634B8">
            <w:pPr>
              <w:pStyle w:val="Title"/>
              <w:rPr>
                <w:rFonts w:asciiTheme="minorHAnsi" w:hAnsiTheme="minorHAnsi" w:cstheme="minorHAnsi"/>
                <w:b w:val="0"/>
                <w:i/>
                <w:color w:val="AEAAAA" w:themeColor="background2" w:themeShade="BF"/>
                <w:sz w:val="20"/>
                <w:szCs w:val="20"/>
              </w:rPr>
            </w:pPr>
            <w:r w:rsidRPr="004E1322">
              <w:rPr>
                <w:rFonts w:asciiTheme="minorHAnsi" w:hAnsiTheme="minorHAnsi" w:cstheme="minorHAnsi"/>
              </w:rPr>
              <w:t>CONDITIONS OF USE</w:t>
            </w:r>
            <w:r w:rsidR="008634B8" w:rsidRPr="004E1322">
              <w:rPr>
                <w:rFonts w:asciiTheme="minorHAnsi" w:hAnsiTheme="minorHAnsi" w:cstheme="minorHAnsi"/>
              </w:rPr>
              <w:t xml:space="preserve"> </w:t>
            </w:r>
            <w:r w:rsidRPr="004E1322">
              <w:rPr>
                <w:rFonts w:ascii="Times New Roman" w:hAnsi="Times New Roman" w:cs="Times New Roman"/>
                <w:b w:val="0"/>
                <w:i/>
                <w:color w:val="AEAAAA" w:themeColor="background2" w:themeShade="BF"/>
                <w:sz w:val="18"/>
                <w:szCs w:val="18"/>
              </w:rPr>
              <w:t>Details of any conditions on the use of the material, product or form of construction relevant to its compliance claims.</w:t>
            </w:r>
            <w:r w:rsidR="008634B8" w:rsidRPr="004E1322">
              <w:rPr>
                <w:rFonts w:ascii="Times New Roman" w:hAnsi="Times New Roman" w:cs="Times New Roman"/>
                <w:b w:val="0"/>
                <w:i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4E1322">
              <w:rPr>
                <w:rFonts w:ascii="Times New Roman" w:hAnsi="Times New Roman" w:cs="Times New Roman"/>
                <w:b w:val="0"/>
                <w:i/>
                <w:color w:val="AEAAAA" w:themeColor="background2" w:themeShade="BF"/>
                <w:sz w:val="18"/>
                <w:szCs w:val="18"/>
              </w:rPr>
              <w:t>Details of any conditions on the use of the Product Technical Statement, such as expiry provisions.</w:t>
            </w:r>
          </w:p>
          <w:p w:rsidR="008634B8" w:rsidRPr="004E1322" w:rsidRDefault="008634B8" w:rsidP="008634B8">
            <w:pPr>
              <w:rPr>
                <w:rFonts w:cstheme="minorHAnsi"/>
                <w:sz w:val="24"/>
                <w:szCs w:val="24"/>
              </w:rPr>
            </w:pPr>
          </w:p>
          <w:p w:rsidR="008634B8" w:rsidRPr="004E1322" w:rsidRDefault="008634B8" w:rsidP="008634B8">
            <w:pPr>
              <w:rPr>
                <w:rFonts w:cstheme="minorHAnsi"/>
                <w:sz w:val="24"/>
                <w:szCs w:val="24"/>
              </w:rPr>
            </w:pPr>
          </w:p>
          <w:p w:rsidR="00FE7792" w:rsidRPr="004E1322" w:rsidRDefault="00FE7792" w:rsidP="00FE7792">
            <w:pPr>
              <w:rPr>
                <w:rFonts w:cstheme="minorHAnsi"/>
              </w:rPr>
            </w:pPr>
          </w:p>
        </w:tc>
      </w:tr>
      <w:tr w:rsidR="006107B5" w:rsidRPr="004E1322" w:rsidTr="004E1322">
        <w:trPr>
          <w:trHeight w:hRule="exact" w:val="113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7B5" w:rsidRPr="004E1322" w:rsidRDefault="006107B5" w:rsidP="00644A90">
            <w:pPr>
              <w:pStyle w:val="Title"/>
              <w:rPr>
                <w:rFonts w:asciiTheme="minorHAnsi" w:hAnsiTheme="minorHAnsi" w:cstheme="minorHAnsi"/>
              </w:rPr>
            </w:pPr>
          </w:p>
        </w:tc>
      </w:tr>
      <w:tr w:rsidR="00FE7792" w:rsidRPr="004E1322" w:rsidTr="004E1322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7B5" w:rsidRPr="004E1322" w:rsidRDefault="00E8550D" w:rsidP="006107B5">
            <w:pPr>
              <w:rPr>
                <w:rFonts w:cstheme="minorHAnsi"/>
                <w:i/>
                <w:color w:val="AEAAAA" w:themeColor="background2" w:themeShade="BF"/>
              </w:rPr>
            </w:pPr>
            <w:r w:rsidRPr="004E1322">
              <w:rPr>
                <w:rFonts w:eastAsiaTheme="majorEastAsia" w:cstheme="minorHAnsi"/>
                <w:b/>
                <w:spacing w:val="-10"/>
                <w:kern w:val="28"/>
                <w:sz w:val="28"/>
                <w:szCs w:val="28"/>
              </w:rPr>
              <w:t>INSTRUCTIONS FOR DESIGN, CONSTRUCTION OR INSTALLATION</w:t>
            </w:r>
            <w:r w:rsidR="006107B5" w:rsidRPr="004E1322">
              <w:rPr>
                <w:rFonts w:cstheme="minorHAnsi"/>
              </w:rPr>
              <w:t xml:space="preserve"> </w:t>
            </w:r>
            <w:r w:rsidR="006107B5" w:rsidRPr="004E1322">
              <w:rPr>
                <w:rFonts w:cstheme="minorHAnsi"/>
                <w:i/>
                <w:color w:val="AEAAAA" w:themeColor="background2" w:themeShade="BF"/>
                <w:sz w:val="18"/>
                <w:szCs w:val="18"/>
              </w:rPr>
              <w:t>Details of any instructions for design, construction or installation of the material, product or form of construction.</w:t>
            </w:r>
          </w:p>
          <w:p w:rsidR="00E8550D" w:rsidRPr="004E1322" w:rsidRDefault="00E8550D" w:rsidP="00644A90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8550D" w:rsidRPr="004E1322" w:rsidRDefault="00E8550D" w:rsidP="00E8550D">
            <w:pPr>
              <w:rPr>
                <w:rFonts w:cstheme="minorHAnsi"/>
                <w:i/>
                <w:color w:val="AEAAAA" w:themeColor="background2" w:themeShade="BF"/>
              </w:rPr>
            </w:pPr>
          </w:p>
          <w:p w:rsidR="00FE7792" w:rsidRPr="004E1322" w:rsidRDefault="00FE7792" w:rsidP="006107B5">
            <w:pPr>
              <w:rPr>
                <w:rFonts w:cstheme="minorHAnsi"/>
              </w:rPr>
            </w:pPr>
          </w:p>
        </w:tc>
      </w:tr>
      <w:tr w:rsidR="006107B5" w:rsidRPr="004E1322" w:rsidTr="004E1322">
        <w:trPr>
          <w:trHeight w:hRule="exact" w:val="113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7B5" w:rsidRPr="004E1322" w:rsidRDefault="006107B5" w:rsidP="00644A90">
            <w:pPr>
              <w:pStyle w:val="Title"/>
              <w:rPr>
                <w:rFonts w:asciiTheme="minorHAnsi" w:hAnsiTheme="minorHAnsi" w:cstheme="minorHAnsi"/>
              </w:rPr>
            </w:pPr>
          </w:p>
        </w:tc>
      </w:tr>
      <w:tr w:rsidR="00E8550D" w:rsidRPr="004E1322" w:rsidTr="004E1322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7B5" w:rsidRPr="004E1322" w:rsidRDefault="00E8550D" w:rsidP="006107B5">
            <w:pPr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</w:pPr>
            <w:r w:rsidRPr="004E1322">
              <w:rPr>
                <w:rFonts w:eastAsiaTheme="majorEastAsia" w:cstheme="minorHAnsi"/>
                <w:b/>
                <w:spacing w:val="-10"/>
                <w:kern w:val="28"/>
                <w:sz w:val="28"/>
                <w:szCs w:val="28"/>
              </w:rPr>
              <w:t>MAINTENANCE INSTRUCTIONS</w:t>
            </w:r>
            <w:r w:rsidR="006107B5" w:rsidRPr="004E1322">
              <w:rPr>
                <w:rFonts w:cstheme="minorHAnsi"/>
              </w:rPr>
              <w:t xml:space="preserve"> </w:t>
            </w:r>
            <w:r w:rsidR="006107B5" w:rsidRPr="004E1322">
              <w:rPr>
                <w:rFonts w:cstheme="minorHAnsi"/>
                <w:i/>
                <w:color w:val="AEAAAA" w:themeColor="background2" w:themeShade="BF"/>
                <w:sz w:val="18"/>
                <w:szCs w:val="18"/>
              </w:rPr>
              <w:t>Where applicable, instructions for maintenance.</w:t>
            </w:r>
          </w:p>
          <w:p w:rsidR="00E8550D" w:rsidRPr="004E1322" w:rsidRDefault="00E8550D" w:rsidP="00E8550D">
            <w:pPr>
              <w:rPr>
                <w:rFonts w:cstheme="minorHAnsi"/>
                <w:i/>
                <w:sz w:val="24"/>
                <w:szCs w:val="24"/>
              </w:rPr>
            </w:pPr>
          </w:p>
          <w:p w:rsidR="00E8550D" w:rsidRPr="004E1322" w:rsidRDefault="00E8550D" w:rsidP="006107B5">
            <w:pPr>
              <w:rPr>
                <w:rFonts w:cstheme="minorHAnsi"/>
              </w:rPr>
            </w:pPr>
          </w:p>
        </w:tc>
      </w:tr>
      <w:tr w:rsidR="006107B5" w:rsidRPr="004E1322" w:rsidTr="004E1322">
        <w:trPr>
          <w:trHeight w:hRule="exact" w:val="113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07B5" w:rsidRPr="004E1322" w:rsidRDefault="006107B5" w:rsidP="00644A90">
            <w:pPr>
              <w:pStyle w:val="Title"/>
              <w:rPr>
                <w:rFonts w:asciiTheme="minorHAnsi" w:hAnsiTheme="minorHAnsi" w:cstheme="minorHAnsi"/>
              </w:rPr>
            </w:pPr>
          </w:p>
        </w:tc>
      </w:tr>
      <w:tr w:rsidR="00E8550D" w:rsidRPr="004E1322" w:rsidTr="004E1322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</w:tcBorders>
          </w:tcPr>
          <w:p w:rsidR="00E8550D" w:rsidRPr="004E1322" w:rsidRDefault="00E8550D" w:rsidP="00FB1153">
            <w:pPr>
              <w:rPr>
                <w:rFonts w:cstheme="minorHAnsi"/>
                <w:i/>
                <w:color w:val="AEAAAA" w:themeColor="background2" w:themeShade="BF"/>
                <w:sz w:val="20"/>
                <w:szCs w:val="20"/>
              </w:rPr>
            </w:pPr>
            <w:r w:rsidRPr="004E1322">
              <w:rPr>
                <w:rFonts w:eastAsiaTheme="majorEastAsia" w:cstheme="minorHAnsi"/>
                <w:b/>
                <w:spacing w:val="-10"/>
                <w:kern w:val="28"/>
                <w:sz w:val="28"/>
                <w:szCs w:val="28"/>
              </w:rPr>
              <w:t>SUPPORT</w:t>
            </w:r>
            <w:r w:rsidR="006107B5" w:rsidRPr="004E1322">
              <w:rPr>
                <w:rFonts w:cstheme="minorHAnsi"/>
              </w:rPr>
              <w:t xml:space="preserve"> </w:t>
            </w:r>
            <w:r w:rsidR="006107B5" w:rsidRPr="004E1322">
              <w:rPr>
                <w:rFonts w:cstheme="minorHAnsi"/>
                <w:i/>
                <w:color w:val="AEAAAA" w:themeColor="background2" w:themeShade="BF"/>
                <w:sz w:val="18"/>
                <w:szCs w:val="18"/>
              </w:rPr>
              <w:t>Full contact details, including website links, for the manufacturer, supplier and technical support service.</w:t>
            </w:r>
          </w:p>
          <w:p w:rsidR="00E8550D" w:rsidRPr="004E1322" w:rsidRDefault="00E8550D" w:rsidP="00E8550D">
            <w:pPr>
              <w:rPr>
                <w:rFonts w:cstheme="minorHAnsi"/>
                <w:sz w:val="24"/>
                <w:szCs w:val="24"/>
              </w:rPr>
            </w:pPr>
          </w:p>
          <w:p w:rsidR="00E8550D" w:rsidRPr="004E1322" w:rsidRDefault="00E8550D" w:rsidP="006107B5">
            <w:pPr>
              <w:rPr>
                <w:rFonts w:cstheme="minorHAnsi"/>
              </w:rPr>
            </w:pPr>
          </w:p>
        </w:tc>
      </w:tr>
    </w:tbl>
    <w:p w:rsidR="00E8550D" w:rsidRPr="004E1322" w:rsidRDefault="00E8550D">
      <w:pPr>
        <w:rPr>
          <w:rFonts w:cstheme="minorHAnsi"/>
        </w:rPr>
      </w:pPr>
    </w:p>
    <w:sectPr w:rsidR="00E8550D" w:rsidRPr="004E1322" w:rsidSect="004E132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8A8"/>
    <w:multiLevelType w:val="hybridMultilevel"/>
    <w:tmpl w:val="A1BAC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92"/>
    <w:rsid w:val="001D11DC"/>
    <w:rsid w:val="0027222E"/>
    <w:rsid w:val="0031785A"/>
    <w:rsid w:val="003811E3"/>
    <w:rsid w:val="003A6005"/>
    <w:rsid w:val="004E1322"/>
    <w:rsid w:val="005639B6"/>
    <w:rsid w:val="005B4A3D"/>
    <w:rsid w:val="006107B5"/>
    <w:rsid w:val="00644A90"/>
    <w:rsid w:val="006F716D"/>
    <w:rsid w:val="008634B8"/>
    <w:rsid w:val="009E3997"/>
    <w:rsid w:val="00A47B0E"/>
    <w:rsid w:val="00A552F9"/>
    <w:rsid w:val="00AD2F5F"/>
    <w:rsid w:val="00B77D28"/>
    <w:rsid w:val="00B93A7C"/>
    <w:rsid w:val="00DC3FC5"/>
    <w:rsid w:val="00E11A24"/>
    <w:rsid w:val="00E437C3"/>
    <w:rsid w:val="00E8550D"/>
    <w:rsid w:val="00FB1153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F42C"/>
  <w15:chartTrackingRefBased/>
  <w15:docId w15:val="{A0C2E77F-F9B7-479B-A0A4-41BAF20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7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5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44A9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44A90"/>
    <w:rPr>
      <w:rFonts w:asciiTheme="majorHAnsi" w:eastAsiaTheme="majorEastAsia" w:hAnsiTheme="majorHAnsi" w:cstheme="majorBidi"/>
      <w:b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 Johnson</dc:creator>
  <cp:keywords/>
  <dc:description/>
  <cp:lastModifiedBy>Jodie Hoare</cp:lastModifiedBy>
  <cp:revision>2</cp:revision>
  <dcterms:created xsi:type="dcterms:W3CDTF">2018-06-25T06:15:00Z</dcterms:created>
  <dcterms:modified xsi:type="dcterms:W3CDTF">2018-06-25T06:15:00Z</dcterms:modified>
</cp:coreProperties>
</file>